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D5" w:rsidRDefault="004F13D5" w:rsidP="004F13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Государственное 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бюджетное общеобразовательное учреждение </w:t>
      </w:r>
    </w:p>
    <w:p w:rsidR="004F13D5" w:rsidRDefault="004F13D5" w:rsidP="004F13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средняя общеобразовательная школа № 4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55407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F13D5" w:rsidRPr="00554074" w:rsidRDefault="004F13D5" w:rsidP="004F13D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4074">
        <w:rPr>
          <w:rFonts w:ascii="Times New Roman" w:hAnsi="Times New Roman" w:cs="Times New Roman"/>
          <w:b/>
          <w:sz w:val="28"/>
          <w:szCs w:val="24"/>
        </w:rPr>
        <w:t>г</w:t>
      </w:r>
      <w:proofErr w:type="gramStart"/>
      <w:r w:rsidRPr="00554074">
        <w:rPr>
          <w:rFonts w:ascii="Times New Roman" w:hAnsi="Times New Roman" w:cs="Times New Roman"/>
          <w:b/>
          <w:sz w:val="28"/>
          <w:szCs w:val="24"/>
        </w:rPr>
        <w:t>.В</w:t>
      </w:r>
      <w:proofErr w:type="gramEnd"/>
      <w:r w:rsidRPr="00554074">
        <w:rPr>
          <w:rFonts w:ascii="Times New Roman" w:hAnsi="Times New Roman" w:cs="Times New Roman"/>
          <w:b/>
          <w:sz w:val="28"/>
          <w:szCs w:val="24"/>
        </w:rPr>
        <w:t>ладикавказ</w:t>
      </w:r>
    </w:p>
    <w:p w:rsidR="004F13D5" w:rsidRDefault="004F13D5" w:rsidP="004F13D5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У Т В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Д А Ю »</w:t>
      </w:r>
    </w:p>
    <w:p w:rsidR="004F13D5" w:rsidRDefault="004F13D5" w:rsidP="004F13D5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ГБОУ СОШ № 47</w:t>
      </w:r>
    </w:p>
    <w:p w:rsidR="004F13D5" w:rsidRDefault="004F13D5" w:rsidP="004F13D5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Плиев Р.Ф.</w:t>
      </w:r>
    </w:p>
    <w:p w:rsidR="004F13D5" w:rsidRPr="00554074" w:rsidRDefault="004F13D5" w:rsidP="004F13D5">
      <w:pPr>
        <w:tabs>
          <w:tab w:val="left" w:pos="-792"/>
          <w:tab w:val="left" w:pos="208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____________20    г.</w:t>
      </w:r>
    </w:p>
    <w:p w:rsidR="00AC6695" w:rsidRDefault="00AC6695" w:rsidP="00AC6695">
      <w:pPr>
        <w:pStyle w:val="a3"/>
        <w:spacing w:before="180" w:beforeAutospacing="0" w:after="180" w:afterAutospacing="0"/>
        <w:jc w:val="center"/>
        <w:rPr>
          <w:rStyle w:val="a4"/>
          <w:rFonts w:ascii="Georgia" w:hAnsi="Georgia" w:cs="Arial"/>
          <w:color w:val="2C3F49"/>
          <w:sz w:val="27"/>
          <w:szCs w:val="27"/>
        </w:rPr>
      </w:pPr>
    </w:p>
    <w:p w:rsidR="00AC6695" w:rsidRDefault="00AC6695" w:rsidP="00AC6695">
      <w:pPr>
        <w:pStyle w:val="a3"/>
        <w:spacing w:before="180" w:beforeAutospacing="0" w:after="180" w:afterAutospacing="0"/>
        <w:jc w:val="center"/>
        <w:rPr>
          <w:rStyle w:val="a4"/>
          <w:rFonts w:ascii="Georgia" w:hAnsi="Georgia" w:cs="Arial"/>
          <w:color w:val="2C3F49"/>
          <w:sz w:val="27"/>
          <w:szCs w:val="27"/>
        </w:rPr>
      </w:pPr>
    </w:p>
    <w:p w:rsidR="00AC6695" w:rsidRPr="00AC6695" w:rsidRDefault="00AC6695" w:rsidP="004F13D5">
      <w:pPr>
        <w:pStyle w:val="a3"/>
        <w:spacing w:before="180" w:beforeAutospacing="0" w:after="180" w:afterAutospacing="0"/>
        <w:jc w:val="center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ПОЛОЖЕНИЕ</w:t>
      </w:r>
    </w:p>
    <w:p w:rsidR="00AC6695" w:rsidRPr="00AC6695" w:rsidRDefault="00AC6695" w:rsidP="004F13D5">
      <w:pPr>
        <w:pStyle w:val="a3"/>
        <w:spacing w:before="180" w:beforeAutospacing="0" w:after="180" w:afterAutospacing="0"/>
        <w:jc w:val="center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о формах обучения в школе.</w:t>
      </w:r>
    </w:p>
    <w:p w:rsidR="00AC6695" w:rsidRPr="00AC6695" w:rsidRDefault="00AC6695" w:rsidP="004F13D5">
      <w:pPr>
        <w:pStyle w:val="a3"/>
        <w:spacing w:before="180" w:beforeAutospacing="0" w:after="180" w:afterAutospacing="0"/>
        <w:jc w:val="center"/>
        <w:rPr>
          <w:color w:val="2C3F49"/>
          <w:sz w:val="28"/>
          <w:szCs w:val="28"/>
        </w:rPr>
      </w:pP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07151C"/>
          <w:sz w:val="28"/>
          <w:szCs w:val="28"/>
        </w:rPr>
        <w:t>1.    </w:t>
      </w:r>
      <w:r w:rsidRPr="00AC6695">
        <w:rPr>
          <w:rStyle w:val="apple-converted-space"/>
          <w:b/>
          <w:bCs/>
          <w:color w:val="07151C"/>
          <w:sz w:val="28"/>
          <w:szCs w:val="28"/>
        </w:rPr>
        <w:t> </w:t>
      </w:r>
      <w:r w:rsidRPr="00AC6695">
        <w:rPr>
          <w:rStyle w:val="a4"/>
          <w:color w:val="07151C"/>
          <w:sz w:val="28"/>
          <w:szCs w:val="28"/>
        </w:rPr>
        <w:t>Общие положения.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1.1.Настоящее положение регулирует деятельность ГБОУ СОШ №</w:t>
      </w:r>
      <w:r>
        <w:rPr>
          <w:color w:val="2C3F49"/>
          <w:sz w:val="28"/>
          <w:szCs w:val="28"/>
        </w:rPr>
        <w:t xml:space="preserve"> </w:t>
      </w:r>
      <w:r w:rsidRPr="00AC6695">
        <w:rPr>
          <w:color w:val="2C3F49"/>
          <w:sz w:val="28"/>
          <w:szCs w:val="28"/>
        </w:rPr>
        <w:t>47, реализующего образовательные программы начального общего, основного общего, среднего общего образования (далее Школа) по организации образовательного процесса в различных формах получения общего образования гражданами, проживающими как на территории Школы</w:t>
      </w:r>
      <w:r>
        <w:rPr>
          <w:color w:val="2C3F49"/>
          <w:sz w:val="28"/>
          <w:szCs w:val="28"/>
        </w:rPr>
        <w:t>,</w:t>
      </w:r>
      <w:r w:rsidRPr="00AC6695">
        <w:rPr>
          <w:color w:val="2C3F49"/>
          <w:sz w:val="28"/>
          <w:szCs w:val="28"/>
        </w:rPr>
        <w:t xml:space="preserve"> так и за его пределами. Положение разработано в соответствии со ст. 17, ч.3 ст. 44 Федерального Закона от 29 декабря.2012 № 273-ФЗ «Об образовании в Российской Федерации», Уставом Школы.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1.2.С учетом потребностей, возможностей личности и в зависимости от объёма обязательных занятий педагогического работника с </w:t>
      </w:r>
      <w:proofErr w:type="gramStart"/>
      <w:r w:rsidRPr="00AC6695">
        <w:rPr>
          <w:color w:val="2C3F49"/>
          <w:sz w:val="28"/>
          <w:szCs w:val="28"/>
        </w:rPr>
        <w:t>обучающимися</w:t>
      </w:r>
      <w:proofErr w:type="gramEnd"/>
      <w:r w:rsidRPr="00AC6695">
        <w:rPr>
          <w:color w:val="2C3F49"/>
          <w:sz w:val="28"/>
          <w:szCs w:val="28"/>
        </w:rPr>
        <w:t xml:space="preserve">, обучение осуществляется в очной, </w:t>
      </w:r>
      <w:proofErr w:type="spellStart"/>
      <w:r w:rsidRPr="00AC6695">
        <w:rPr>
          <w:color w:val="2C3F49"/>
          <w:sz w:val="28"/>
          <w:szCs w:val="28"/>
        </w:rPr>
        <w:t>очно-заочной</w:t>
      </w:r>
      <w:proofErr w:type="spellEnd"/>
      <w:r w:rsidRPr="00AC6695">
        <w:rPr>
          <w:color w:val="2C3F49"/>
          <w:sz w:val="28"/>
          <w:szCs w:val="28"/>
        </w:rPr>
        <w:t xml:space="preserve"> или заочной форме. Допускается сочетание различных форм получения образования и форм обучения.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1.3.Форма получения общего образования и форма </w:t>
      </w:r>
      <w:proofErr w:type="gramStart"/>
      <w:r w:rsidRPr="00AC6695">
        <w:rPr>
          <w:color w:val="2C3F49"/>
          <w:sz w:val="28"/>
          <w:szCs w:val="28"/>
        </w:rPr>
        <w:t>обучения</w:t>
      </w:r>
      <w:proofErr w:type="gramEnd"/>
      <w:r w:rsidRPr="00AC6695">
        <w:rPr>
          <w:color w:val="2C3F49"/>
          <w:sz w:val="28"/>
          <w:szCs w:val="28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lastRenderedPageBreak/>
        <w:t>1.4.Возможность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1.5.Для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1.6.Школа создает условия для реализации гражданами гарантированного, государством права на получение общего образования.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1.7.Школа несет ответственность перед обучающимися</w:t>
      </w:r>
      <w:proofErr w:type="gramStart"/>
      <w:r w:rsidRPr="00AC6695">
        <w:rPr>
          <w:color w:val="2C3F49"/>
          <w:sz w:val="28"/>
          <w:szCs w:val="28"/>
        </w:rPr>
        <w:t>.</w:t>
      </w:r>
      <w:proofErr w:type="gramEnd"/>
      <w:r w:rsidRPr="00AC6695">
        <w:rPr>
          <w:color w:val="2C3F49"/>
          <w:sz w:val="28"/>
          <w:szCs w:val="28"/>
        </w:rPr>
        <w:t xml:space="preserve"> </w:t>
      </w:r>
      <w:proofErr w:type="gramStart"/>
      <w:r w:rsidRPr="00AC6695">
        <w:rPr>
          <w:color w:val="2C3F49"/>
          <w:sz w:val="28"/>
          <w:szCs w:val="28"/>
        </w:rPr>
        <w:t>и</w:t>
      </w:r>
      <w:proofErr w:type="gramEnd"/>
      <w:r w:rsidRPr="00AC6695">
        <w:rPr>
          <w:color w:val="2C3F49"/>
          <w:sz w:val="28"/>
          <w:szCs w:val="28"/>
        </w:rPr>
        <w:t>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2. Общие требования к организации образовательного процесса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2.1.Обучение в различных формах получения общего образования организуется в соответствии с основными общеобразовательными программами начального общего, основного общего и среднего общего 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</w:t>
      </w:r>
      <w:r w:rsidRPr="00AC6695">
        <w:rPr>
          <w:color w:val="2C3F49"/>
          <w:sz w:val="28"/>
          <w:szCs w:val="28"/>
        </w:rPr>
        <w:softHyphen/>
        <w:t xml:space="preserve"> нравственное развитие, воспитание и качество подготовки обучающихся.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proofErr w:type="gramStart"/>
      <w:r w:rsidRPr="00AC6695">
        <w:rPr>
          <w:color w:val="2C3F49"/>
          <w:sz w:val="28"/>
          <w:szCs w:val="28"/>
        </w:rPr>
        <w:t>2.3.При освоении основных общеобразовательных программ начального общего, основного общего, среднего общего образования в формах, предусмотренных настоящим Положением, совершеннолетний гражданин или его родители (законные представители) несовершеннолетнего обучающегося должны быть ознакомлены с настоящим Положением,  уставом общеобразовательного учреждения,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</w:t>
      </w:r>
      <w:proofErr w:type="gramEnd"/>
      <w:r w:rsidRPr="00AC6695">
        <w:rPr>
          <w:color w:val="2C3F49"/>
          <w:sz w:val="28"/>
          <w:szCs w:val="28"/>
        </w:rPr>
        <w:t xml:space="preserve"> по избранной форме обучения, а также с нормативными документами, регламентирующими </w:t>
      </w:r>
      <w:r w:rsidRPr="00AC6695">
        <w:rPr>
          <w:color w:val="2C3F49"/>
          <w:sz w:val="28"/>
          <w:szCs w:val="28"/>
        </w:rPr>
        <w:lastRenderedPageBreak/>
        <w:t>проведение государственной (итоговой) аттестации, в том числе в форме ЕГЭ.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2.4.Обучающиеся, осваивающие основные общеобразовательные программы в очной, заочной </w:t>
      </w:r>
      <w:proofErr w:type="gramStart"/>
      <w:r w:rsidRPr="00AC6695">
        <w:rPr>
          <w:color w:val="2C3F49"/>
          <w:sz w:val="28"/>
          <w:szCs w:val="28"/>
        </w:rPr>
        <w:t>формах</w:t>
      </w:r>
      <w:proofErr w:type="gramEnd"/>
      <w:r w:rsidRPr="00AC6695">
        <w:rPr>
          <w:color w:val="2C3F49"/>
          <w:sz w:val="28"/>
          <w:szCs w:val="28"/>
        </w:rPr>
        <w:t xml:space="preserve"> или сочетающие данные формы, зачисляются в контингент обучающихся.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AC6695">
        <w:rPr>
          <w:color w:val="2C3F49"/>
          <w:sz w:val="28"/>
          <w:szCs w:val="28"/>
        </w:rPr>
        <w:t>Все данные об обучающемся вносятся в классный журнал того класса, в котором он будет числиться.</w:t>
      </w:r>
      <w:proofErr w:type="gramEnd"/>
      <w:r w:rsidRPr="00AC6695">
        <w:rPr>
          <w:color w:val="2C3F49"/>
          <w:sz w:val="28"/>
          <w:szCs w:val="28"/>
        </w:rPr>
        <w:t xml:space="preserve"> Обучающиеся, осваивающие основные общеобразовательные программы в форме семейного образования и самообразования, в контингент </w:t>
      </w:r>
      <w:proofErr w:type="gramStart"/>
      <w:r w:rsidRPr="00AC6695">
        <w:rPr>
          <w:color w:val="2C3F49"/>
          <w:sz w:val="28"/>
          <w:szCs w:val="28"/>
        </w:rPr>
        <w:t>обучающихся</w:t>
      </w:r>
      <w:proofErr w:type="gramEnd"/>
      <w:r w:rsidRPr="00AC6695">
        <w:rPr>
          <w:color w:val="2C3F49"/>
          <w:sz w:val="28"/>
          <w:szCs w:val="28"/>
        </w:rPr>
        <w:t xml:space="preserve"> не зачисляются.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2.5.Родителям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2.6.Школа осуществляет индивидуальный учет освоения обучающимися основных общеобразовательных программ начального общего, основного общего, среднего общего образования, а также хранение в </w:t>
      </w:r>
      <w:proofErr w:type="gramStart"/>
      <w:r w:rsidRPr="00AC6695">
        <w:rPr>
          <w:color w:val="2C3F49"/>
          <w:sz w:val="28"/>
          <w:szCs w:val="28"/>
        </w:rPr>
        <w:t>архивах</w:t>
      </w:r>
      <w:proofErr w:type="gramEnd"/>
      <w:r w:rsidRPr="00AC6695">
        <w:rPr>
          <w:color w:val="2C3F49"/>
          <w:sz w:val="28"/>
          <w:szCs w:val="28"/>
        </w:rPr>
        <w:t xml:space="preserve"> данных об их результатах на бумажных и (или»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нормативно-правовом) регулированию в сфере образования.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2.7.Освоение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2.8.Школа выдает выпускникам,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07151C"/>
          <w:sz w:val="28"/>
          <w:szCs w:val="28"/>
        </w:rPr>
        <w:t>3.    </w:t>
      </w:r>
      <w:r w:rsidRPr="00AC6695">
        <w:rPr>
          <w:rStyle w:val="apple-converted-space"/>
          <w:b/>
          <w:bCs/>
          <w:color w:val="07151C"/>
          <w:sz w:val="28"/>
          <w:szCs w:val="28"/>
        </w:rPr>
        <w:t> </w:t>
      </w:r>
      <w:r w:rsidRPr="00AC6695">
        <w:rPr>
          <w:rStyle w:val="a4"/>
          <w:color w:val="07151C"/>
          <w:sz w:val="28"/>
          <w:szCs w:val="28"/>
        </w:rPr>
        <w:t>Реализация общеобразовательных программ.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3.1. </w:t>
      </w:r>
      <w:proofErr w:type="gramStart"/>
      <w:r w:rsidRPr="00AC6695">
        <w:rPr>
          <w:color w:val="2C3F49"/>
          <w:sz w:val="28"/>
          <w:szCs w:val="28"/>
        </w:rPr>
        <w:t>Обучающиеся</w:t>
      </w:r>
      <w:proofErr w:type="gramEnd"/>
      <w:r w:rsidRPr="00AC6695">
        <w:rPr>
          <w:color w:val="2C3F49"/>
          <w:sz w:val="28"/>
          <w:szCs w:val="28"/>
        </w:rPr>
        <w:t>, освоившие в полном объеме образовательную программу учебного года, переводятся в следующий класс.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3.2.Обучающиеся на уровнях начального общего, основного общего, среднего общего образования, имеющие по итогам учебного года академическую задолженность по одному или нескольким учебным </w:t>
      </w:r>
      <w:r w:rsidRPr="00AC6695">
        <w:rPr>
          <w:color w:val="2C3F49"/>
          <w:sz w:val="28"/>
          <w:szCs w:val="28"/>
        </w:rPr>
        <w:lastRenderedPageBreak/>
        <w:t>предметам, курсам, дисциплинам (модулям) образовательной программы, переводятся в следующий класс условно.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proofErr w:type="gramStart"/>
      <w:r w:rsidRPr="00AC6695">
        <w:rPr>
          <w:color w:val="2C3F49"/>
          <w:sz w:val="28"/>
          <w:szCs w:val="28"/>
        </w:rPr>
        <w:t>3.3.Обучающиеся,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3.4.Обучающиеся обязаны ликвидировать академическую задолженность в течение 1 четверти следующего учебного года.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AC6695">
        <w:rPr>
          <w:color w:val="2C3F49"/>
          <w:sz w:val="28"/>
          <w:szCs w:val="28"/>
        </w:rPr>
        <w:t>обучающемуся</w:t>
      </w:r>
      <w:proofErr w:type="gramEnd"/>
      <w:r w:rsidRPr="00AC6695">
        <w:rPr>
          <w:color w:val="2C3F49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3.5.Обучающиеся, имеющие академическую задолженность, вправе пройти промежуточную аттестацию по соответствующим учебным предметам, курсам, дисциплинам (модулям) не более двух раз в течение 1 четверти следующего учебного года. В случае болезни обучающегося, сроки ликвидации академической задолженности пересматриваются с учетом времени болезни.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Для проведения промежуточной аттестации во второй раз образовательной организацией создается комиссия.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  <w:proofErr w:type="gramStart"/>
      <w:r w:rsidRPr="00AC6695">
        <w:rPr>
          <w:color w:val="2C3F49"/>
          <w:sz w:val="28"/>
          <w:szCs w:val="28"/>
        </w:rPr>
        <w:t xml:space="preserve">3.6.Обучающиеся в Школе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AC6695">
        <w:rPr>
          <w:color w:val="2C3F49"/>
          <w:sz w:val="28"/>
          <w:szCs w:val="28"/>
        </w:rPr>
        <w:t>психолого</w:t>
      </w:r>
      <w:proofErr w:type="spellEnd"/>
      <w:r w:rsidRPr="00AC6695">
        <w:rPr>
          <w:color w:val="2C3F49"/>
          <w:sz w:val="28"/>
          <w:szCs w:val="28"/>
        </w:rPr>
        <w:t xml:space="preserve"> - медико-педагогической комиссии переводятся на обучение по индивидуальному учебному плану.</w:t>
      </w:r>
      <w:proofErr w:type="gramEnd"/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3.7.Обучающиеся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Перевод обучающегося в следующий класс осуществляется по решению педагогического совета Школы.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4. Организации получении общего образовании по очной форме обучения.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lastRenderedPageBreak/>
        <w:t>4.1.Получение общего образования по очной форме обучения предполагает обязательное посещение обучающимися учебных занятий по предметам учебного плана  Школы.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4.2.</w:t>
      </w:r>
      <w:proofErr w:type="gramStart"/>
      <w:r w:rsidRPr="00AC6695">
        <w:rPr>
          <w:color w:val="2C3F49"/>
          <w:sz w:val="28"/>
          <w:szCs w:val="28"/>
        </w:rPr>
        <w:t>Обучающимся</w:t>
      </w:r>
      <w:proofErr w:type="gramEnd"/>
      <w:r w:rsidRPr="00AC6695">
        <w:rPr>
          <w:color w:val="2C3F49"/>
          <w:sz w:val="28"/>
          <w:szCs w:val="28"/>
        </w:rPr>
        <w:t>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общеобразовательною учреждения.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Основой организации образовательного процесса по очной форме обучения является урок.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4.3.Организация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4.4.Обучающиеся,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се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4.5.Обучающиеся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их согласия </w:t>
      </w:r>
      <w:proofErr w:type="spellStart"/>
      <w:proofErr w:type="gramStart"/>
      <w:r w:rsidRPr="00AC6695">
        <w:rPr>
          <w:color w:val="2C3F49"/>
          <w:sz w:val="28"/>
          <w:szCs w:val="28"/>
        </w:rPr>
        <w:t>п</w:t>
      </w:r>
      <w:proofErr w:type="spellEnd"/>
      <w:proofErr w:type="gramEnd"/>
      <w:r w:rsidRPr="00AC6695">
        <w:rPr>
          <w:color w:val="2C3F49"/>
          <w:sz w:val="28"/>
          <w:szCs w:val="28"/>
        </w:rPr>
        <w:t xml:space="preserve">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 xml:space="preserve">5.Организация получения общего </w:t>
      </w:r>
      <w:proofErr w:type="gramStart"/>
      <w:r w:rsidRPr="00AC6695">
        <w:rPr>
          <w:rStyle w:val="a4"/>
          <w:color w:val="2C3F49"/>
          <w:sz w:val="28"/>
          <w:szCs w:val="28"/>
        </w:rPr>
        <w:t>образования</w:t>
      </w:r>
      <w:proofErr w:type="gramEnd"/>
      <w:r w:rsidRPr="00AC6695">
        <w:rPr>
          <w:rStyle w:val="a4"/>
          <w:color w:val="2C3F49"/>
          <w:sz w:val="28"/>
          <w:szCs w:val="28"/>
        </w:rPr>
        <w:t xml:space="preserve"> но заочной форме обучения.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5.1.Заочная форма обучения организуется в соответствии с потребностями и возможностями обучающихся в Школе — по заявлению родителей (законных представителей) несовершеннолетних обучающихся.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proofErr w:type="gramStart"/>
      <w:r w:rsidRPr="00AC6695">
        <w:rPr>
          <w:color w:val="2C3F49"/>
          <w:sz w:val="28"/>
          <w:szCs w:val="28"/>
        </w:rPr>
        <w:t>5.2.Для обучающихся, осваивающих основные общеобразовательные программы начального общего, основного общего, среднего общего образования в Школе 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  <w:proofErr w:type="gramEnd"/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proofErr w:type="gramStart"/>
      <w:r w:rsidRPr="00AC6695">
        <w:rPr>
          <w:color w:val="2C3F49"/>
          <w:sz w:val="28"/>
          <w:szCs w:val="28"/>
        </w:rPr>
        <w:t>-находящихся на стационарном лечении в лечебно - профилактических учреждениях;</w:t>
      </w:r>
      <w:proofErr w:type="gramEnd"/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lastRenderedPageBreak/>
        <w:t>-выезжающих в период учебных занятий па учебно-тренировочные сборы в составе сборных команд РФ на международные олимпиады школьников, на тренировочные сборы, на российские или международные спортивные соревнования, на конкурсы, смотры и т.п.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5.3.Основой организации учебной работы по заочной форме обучения являются самостоятельная работа </w:t>
      </w:r>
      <w:proofErr w:type="gramStart"/>
      <w:r w:rsidRPr="00AC6695">
        <w:rPr>
          <w:color w:val="2C3F49"/>
          <w:sz w:val="28"/>
          <w:szCs w:val="28"/>
        </w:rPr>
        <w:t>обучающихся</w:t>
      </w:r>
      <w:proofErr w:type="gramEnd"/>
      <w:r w:rsidRPr="00AC6695">
        <w:rPr>
          <w:color w:val="2C3F49"/>
          <w:sz w:val="28"/>
          <w:szCs w:val="28"/>
        </w:rPr>
        <w:t>, групповые или индивидуальные консультации, зачеты (экзамены).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5.4.</w:t>
      </w:r>
      <w:proofErr w:type="gramStart"/>
      <w:r w:rsidRPr="00AC6695">
        <w:rPr>
          <w:color w:val="2C3F49"/>
          <w:sz w:val="28"/>
          <w:szCs w:val="28"/>
        </w:rPr>
        <w:t>Обучение по</w:t>
      </w:r>
      <w:proofErr w:type="gramEnd"/>
      <w:r w:rsidRPr="00AC6695">
        <w:rPr>
          <w:color w:val="2C3F49"/>
          <w:sz w:val="28"/>
          <w:szCs w:val="28"/>
        </w:rPr>
        <w:t xml:space="preserve">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Школы.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5.5.При освоении общеобразовательных программ в заочной форме Школа предоставляем </w:t>
      </w:r>
      <w:proofErr w:type="gramStart"/>
      <w:r w:rsidRPr="00AC6695">
        <w:rPr>
          <w:color w:val="2C3F49"/>
          <w:sz w:val="28"/>
          <w:szCs w:val="28"/>
        </w:rPr>
        <w:t>обучающемуся</w:t>
      </w:r>
      <w:proofErr w:type="gramEnd"/>
      <w:r w:rsidRPr="00AC6695">
        <w:rPr>
          <w:color w:val="2C3F49"/>
          <w:sz w:val="28"/>
          <w:szCs w:val="28"/>
        </w:rPr>
        <w:t>: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-адресные данные учреждения: номера телефонов, адрес электронной почты, адрес сайта в Интернете, учебный план;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-план учебной работы на четверть (полугодие) или учебный год по каждому предмету учебного плана;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учебники;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-перечень практических и лабораторных работ с рекомендациями по их подготовке;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-контрольные работы с образцами их выполнения;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перечень тем для проведения зачетов;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-расписание консультаций, зачетов (экзаменов).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5.6.Порядок, формы и сроки проведения промежуточной аттестации </w:t>
      </w:r>
      <w:proofErr w:type="gramStart"/>
      <w:r w:rsidRPr="00AC6695">
        <w:rPr>
          <w:color w:val="2C3F49"/>
          <w:sz w:val="28"/>
          <w:szCs w:val="28"/>
        </w:rPr>
        <w:t>обучающихся</w:t>
      </w:r>
      <w:proofErr w:type="gramEnd"/>
      <w:r w:rsidRPr="00AC6695">
        <w:rPr>
          <w:color w:val="2C3F49"/>
          <w:sz w:val="28"/>
          <w:szCs w:val="28"/>
        </w:rPr>
        <w:t xml:space="preserve"> по заочной форме обучения определяются  Школой самостоятельно.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Текущий контроль освоения </w:t>
      </w:r>
      <w:proofErr w:type="gramStart"/>
      <w:r w:rsidRPr="00AC6695">
        <w:rPr>
          <w:color w:val="2C3F49"/>
          <w:sz w:val="28"/>
          <w:szCs w:val="28"/>
        </w:rPr>
        <w:t>обучающимися</w:t>
      </w:r>
      <w:proofErr w:type="gramEnd"/>
      <w:r w:rsidRPr="00AC6695">
        <w:rPr>
          <w:color w:val="2C3F49"/>
          <w:sz w:val="28"/>
          <w:szCs w:val="28"/>
        </w:rPr>
        <w:t xml:space="preserve">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proofErr w:type="gramStart"/>
      <w:r w:rsidRPr="00AC6695">
        <w:rPr>
          <w:color w:val="2C3F49"/>
          <w:sz w:val="28"/>
          <w:szCs w:val="28"/>
        </w:rPr>
        <w:t>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</w:t>
      </w:r>
      <w:proofErr w:type="gramEnd"/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lastRenderedPageBreak/>
        <w:t>6. Организация получения общего образовани</w:t>
      </w:r>
      <w:r>
        <w:rPr>
          <w:rStyle w:val="a4"/>
          <w:color w:val="2C3F49"/>
          <w:sz w:val="28"/>
          <w:szCs w:val="28"/>
        </w:rPr>
        <w:t>я</w:t>
      </w:r>
      <w:r w:rsidRPr="00AC6695">
        <w:rPr>
          <w:rStyle w:val="a4"/>
          <w:color w:val="2C3F49"/>
          <w:sz w:val="28"/>
          <w:szCs w:val="28"/>
        </w:rPr>
        <w:t xml:space="preserve"> в форме семейного образовании.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6.1.Семейное образование - форма освоения ребенком общеобразовательных программ начального общего, основного общего, среднего общего образования в семье.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6.2.Обучение в форме семейного образования осуществляется с правом последующего прохождения промежуточной и государственной итоговой аттестации в Школе.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6.3.Для осуществления семейного образования родители (законные представители) могут: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-пригласить преподавателя самостоятельно;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-обратиться за помощью в Школу;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-обучать самостоятельно.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6.4.Родители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6.5.Перейти на семейную форму получения образования обучающиеся могут на любом уровне общего образования. Перевод оформляется приказом директора Школы по заявлению родителей (законных представителей).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6.6.Обучающиеся, получающие общее образование в семье, вправе на любом этапе </w:t>
      </w:r>
      <w:proofErr w:type="gramStart"/>
      <w:r w:rsidRPr="00AC6695">
        <w:rPr>
          <w:color w:val="2C3F49"/>
          <w:sz w:val="28"/>
          <w:szCs w:val="28"/>
        </w:rPr>
        <w:t>обучения по решению</w:t>
      </w:r>
      <w:proofErr w:type="gramEnd"/>
      <w:r w:rsidRPr="00AC6695">
        <w:rPr>
          <w:color w:val="2C3F49"/>
          <w:sz w:val="28"/>
          <w:szCs w:val="28"/>
        </w:rPr>
        <w:t xml:space="preserve"> родителей (законных представителей) продолжить обучение в Школе.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6.7.Проведение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Школой самостоятельно, оформляются приказом директора Школы и доводятся до сведения его родителей (законных представителей) под роспись.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6.8.Родители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 xml:space="preserve">6.9.Заявление о прохождении государственной итоговой подается не </w:t>
      </w:r>
      <w:proofErr w:type="gramStart"/>
      <w:r w:rsidRPr="00AC6695">
        <w:rPr>
          <w:color w:val="2C3F49"/>
          <w:sz w:val="28"/>
          <w:szCs w:val="28"/>
        </w:rPr>
        <w:t>позднее</w:t>
      </w:r>
      <w:proofErr w:type="gramEnd"/>
      <w:r w:rsidRPr="00AC6695">
        <w:rPr>
          <w:color w:val="2C3F49"/>
          <w:sz w:val="28"/>
          <w:szCs w:val="28"/>
        </w:rPr>
        <w:t xml:space="preserve"> чем за три месяца до ее начала.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lastRenderedPageBreak/>
        <w:t>6.10.Перевод обучающегося в следующий класс осуществляется по решению педагогического совета Школы.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6.11.Обучающиеся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Школе.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rStyle w:val="a4"/>
          <w:color w:val="2C3F49"/>
          <w:sz w:val="28"/>
          <w:szCs w:val="28"/>
        </w:rPr>
        <w:t>7. Организации получении общего образовании в форме самообразования.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7.1.Освоение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7.2.Обучающиеся Школы, осваивающие общеобразовательные программы начального общего, основного общего, среднего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Школе.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7.3.Перейти на форму самообразования обучающиеся могут на любом уровне общего образования. Перевод оформляется приказом директора Школы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7.4.Обучающиеся, осваивающие общеобразовательные программы в форме самообразования, вправе на любом этане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7.5.Проведение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совершеннолетнего гражданина или родителей (законных представителей) несовершеннолетнего обучающегося под роспись.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lastRenderedPageBreak/>
        <w:t>7.6.Обучающиеся, указанные в пункте 7.2 настоящего Положения, сочетающие очную форм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AC6695" w:rsidRPr="00AC6695" w:rsidRDefault="00AC6695" w:rsidP="00AC6695">
      <w:pPr>
        <w:pStyle w:val="a3"/>
        <w:spacing w:before="180" w:beforeAutospacing="0" w:after="180" w:afterAutospacing="0"/>
        <w:jc w:val="both"/>
        <w:rPr>
          <w:color w:val="2C3F49"/>
          <w:sz w:val="28"/>
          <w:szCs w:val="28"/>
        </w:rPr>
      </w:pPr>
      <w:r w:rsidRPr="00AC6695">
        <w:rPr>
          <w:color w:val="2C3F49"/>
          <w:sz w:val="28"/>
          <w:szCs w:val="28"/>
        </w:rPr>
        <w:t> </w:t>
      </w:r>
    </w:p>
    <w:p w:rsidR="00791684" w:rsidRPr="00AC6695" w:rsidRDefault="00791684">
      <w:pPr>
        <w:rPr>
          <w:rFonts w:ascii="Times New Roman" w:hAnsi="Times New Roman" w:cs="Times New Roman"/>
          <w:sz w:val="28"/>
          <w:szCs w:val="28"/>
        </w:rPr>
      </w:pPr>
    </w:p>
    <w:sectPr w:rsidR="00791684" w:rsidRPr="00AC6695" w:rsidSect="00DD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695"/>
    <w:rsid w:val="004F13D5"/>
    <w:rsid w:val="00791684"/>
    <w:rsid w:val="00AC6695"/>
    <w:rsid w:val="00DD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6695"/>
    <w:rPr>
      <w:b/>
      <w:bCs/>
    </w:rPr>
  </w:style>
  <w:style w:type="character" w:customStyle="1" w:styleId="apple-converted-space">
    <w:name w:val="apple-converted-space"/>
    <w:basedOn w:val="a0"/>
    <w:rsid w:val="00AC6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2423</Words>
  <Characters>13812</Characters>
  <Application>Microsoft Office Word</Application>
  <DocSecurity>0</DocSecurity>
  <Lines>115</Lines>
  <Paragraphs>32</Paragraphs>
  <ScaleCrop>false</ScaleCrop>
  <Company>ГОУСОШ№47</Company>
  <LinksUpToDate>false</LinksUpToDate>
  <CharactersWithSpaces>16203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5</cp:revision>
  <cp:lastPrinted>2015-12-16T13:21:00Z</cp:lastPrinted>
  <dcterms:created xsi:type="dcterms:W3CDTF">2015-12-14T10:01:00Z</dcterms:created>
  <dcterms:modified xsi:type="dcterms:W3CDTF">2015-12-16T13:22:00Z</dcterms:modified>
</cp:coreProperties>
</file>